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6498"/>
        <w:gridCol w:w="2430"/>
      </w:tblGrid>
      <w:tr w:rsidR="003E3918" w14:paraId="1B9EFF5D" w14:textId="77777777" w:rsidTr="003D2594">
        <w:tc>
          <w:tcPr>
            <w:tcW w:w="6498" w:type="dxa"/>
            <w:tcBorders>
              <w:bottom w:val="nil"/>
            </w:tcBorders>
            <w:shd w:val="clear" w:color="auto" w:fill="FFFFFF" w:themeFill="background1"/>
          </w:tcPr>
          <w:p w14:paraId="14266738" w14:textId="77777777" w:rsidR="003E3918" w:rsidRPr="0051304E" w:rsidRDefault="003E3918" w:rsidP="003D2594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20529807" w14:textId="77777777" w:rsidR="003E3918" w:rsidRPr="002A6F1D" w:rsidRDefault="002D0D80" w:rsidP="003D2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Person with an </w:t>
            </w:r>
            <w:r w:rsidR="002A6F1D" w:rsidRPr="002A6F1D">
              <w:rPr>
                <w:sz w:val="22"/>
                <w:szCs w:val="22"/>
              </w:rPr>
              <w:t xml:space="preserve">Annual </w:t>
            </w:r>
            <w:r>
              <w:rPr>
                <w:sz w:val="22"/>
                <w:szCs w:val="22"/>
              </w:rPr>
              <w:t>S</w:t>
            </w:r>
            <w:r w:rsidR="002A6F1D" w:rsidRPr="002A6F1D">
              <w:rPr>
                <w:sz w:val="22"/>
                <w:szCs w:val="22"/>
              </w:rPr>
              <w:t>alary</w:t>
            </w:r>
            <w:r>
              <w:rPr>
                <w:sz w:val="22"/>
                <w:szCs w:val="22"/>
              </w:rPr>
              <w:t xml:space="preserve"> of</w:t>
            </w:r>
          </w:p>
        </w:tc>
      </w:tr>
      <w:tr w:rsidR="003E3918" w14:paraId="7D61AF91" w14:textId="77777777" w:rsidTr="003D2594">
        <w:tc>
          <w:tcPr>
            <w:tcW w:w="6498" w:type="dxa"/>
            <w:tcBorders>
              <w:top w:val="nil"/>
            </w:tcBorders>
            <w:shd w:val="clear" w:color="auto" w:fill="FFFFFF" w:themeFill="background1"/>
          </w:tcPr>
          <w:p w14:paraId="3DB75CD1" w14:textId="77777777" w:rsidR="003E3918" w:rsidRPr="002A6F1D" w:rsidRDefault="003E3918" w:rsidP="003D259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3E708316" w14:textId="77777777" w:rsidR="003E3918" w:rsidRPr="002A6F1D" w:rsidRDefault="002A6F1D" w:rsidP="003D2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F1D">
              <w:rPr>
                <w:rFonts w:ascii="Arial" w:hAnsi="Arial" w:cs="Arial"/>
                <w:sz w:val="22"/>
                <w:szCs w:val="22"/>
              </w:rPr>
              <w:t>$50,000</w:t>
            </w:r>
          </w:p>
        </w:tc>
      </w:tr>
      <w:tr w:rsidR="00212E18" w14:paraId="7C6ABFBD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27993FF1" w14:textId="69F6BA7C" w:rsidR="00212E18" w:rsidRPr="00212E18" w:rsidRDefault="00212E18" w:rsidP="00212E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E1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Reputation Costs – Negative comments on social media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3D36DA8A" w14:textId="08F9103F" w:rsidR="00212E18" w:rsidRPr="0051304E" w:rsidRDefault="00212E18" w:rsidP="00212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212E18" w14:paraId="166CAF13" w14:textId="77777777" w:rsidTr="00BE6D07">
        <w:tc>
          <w:tcPr>
            <w:tcW w:w="6498" w:type="dxa"/>
            <w:shd w:val="clear" w:color="auto" w:fill="B8CCE4" w:themeFill="accent1" w:themeFillTint="66"/>
          </w:tcPr>
          <w:p w14:paraId="56573971" w14:textId="4CB9B29C" w:rsidR="00212E18" w:rsidRPr="00212E18" w:rsidRDefault="00212E18" w:rsidP="0021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E18">
              <w:rPr>
                <w:rFonts w:ascii="Arial" w:hAnsi="Arial" w:cs="Arial"/>
                <w:b/>
                <w:bCs/>
                <w:sz w:val="22"/>
                <w:szCs w:val="22"/>
              </w:rPr>
              <w:t>Hiring Costs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6B437858" w14:textId="77777777" w:rsidR="00212E18" w:rsidRPr="0051304E" w:rsidRDefault="00212E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14:paraId="17BF64F3" w14:textId="77777777" w:rsidTr="003D2594">
        <w:tc>
          <w:tcPr>
            <w:tcW w:w="6498" w:type="dxa"/>
            <w:shd w:val="clear" w:color="auto" w:fill="FFFFFF" w:themeFill="background1"/>
          </w:tcPr>
          <w:p w14:paraId="264AAD2C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Advertising for the position</w:t>
            </w:r>
          </w:p>
        </w:tc>
        <w:tc>
          <w:tcPr>
            <w:tcW w:w="2430" w:type="dxa"/>
          </w:tcPr>
          <w:p w14:paraId="19E24009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37B28BD1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2490834A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Human resources time setting up interviews, logistics, paperwork, etc.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57096C86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524D4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0097983E" w14:textId="77777777" w:rsidTr="003D2594">
        <w:tc>
          <w:tcPr>
            <w:tcW w:w="6498" w:type="dxa"/>
            <w:shd w:val="clear" w:color="auto" w:fill="FFFFFF" w:themeFill="background1"/>
          </w:tcPr>
          <w:p w14:paraId="57AAB09C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Telephone interview(s) </w:t>
            </w:r>
          </w:p>
        </w:tc>
        <w:tc>
          <w:tcPr>
            <w:tcW w:w="2430" w:type="dxa"/>
          </w:tcPr>
          <w:p w14:paraId="4A4628CA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0246AA0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52B8213E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Manager(s) 1</w:t>
            </w:r>
            <w:r w:rsidRPr="005A53F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5A53F6">
              <w:rPr>
                <w:rFonts w:ascii="Arial" w:hAnsi="Arial" w:cs="Arial"/>
                <w:sz w:val="22"/>
                <w:szCs w:val="22"/>
              </w:rPr>
              <w:t xml:space="preserve"> interview time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CE0337E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7DC9E6D5" w14:textId="77777777" w:rsidTr="003D2594">
        <w:tc>
          <w:tcPr>
            <w:tcW w:w="6498" w:type="dxa"/>
            <w:shd w:val="clear" w:color="auto" w:fill="FFFFFF" w:themeFill="background1"/>
          </w:tcPr>
          <w:p w14:paraId="501B4DB9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Manager(s) 2</w:t>
            </w:r>
            <w:r w:rsidRPr="005A53F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5A53F6">
              <w:rPr>
                <w:rFonts w:ascii="Arial" w:hAnsi="Arial" w:cs="Arial"/>
                <w:sz w:val="22"/>
                <w:szCs w:val="22"/>
              </w:rPr>
              <w:t xml:space="preserve"> interview time</w:t>
            </w:r>
          </w:p>
        </w:tc>
        <w:tc>
          <w:tcPr>
            <w:tcW w:w="2430" w:type="dxa"/>
          </w:tcPr>
          <w:p w14:paraId="428184A1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22C2EEB5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45A96B1F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Management time on the decision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F7F53EA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0FA2DBE" w14:textId="77777777" w:rsidTr="003D2594">
        <w:tc>
          <w:tcPr>
            <w:tcW w:w="6498" w:type="dxa"/>
            <w:shd w:val="clear" w:color="auto" w:fill="FFFFFF" w:themeFill="background1"/>
          </w:tcPr>
          <w:p w14:paraId="2B4C6029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Reference checking expense</w:t>
            </w:r>
          </w:p>
        </w:tc>
        <w:tc>
          <w:tcPr>
            <w:tcW w:w="2430" w:type="dxa"/>
          </w:tcPr>
          <w:p w14:paraId="2C11C689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4190DFF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58B99FCC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Drug and medical tests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643443C7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05C48AA" w14:textId="77777777" w:rsidTr="003D2594">
        <w:tc>
          <w:tcPr>
            <w:tcW w:w="6498" w:type="dxa"/>
            <w:shd w:val="clear" w:color="auto" w:fill="FFFFFF" w:themeFill="background1"/>
          </w:tcPr>
          <w:p w14:paraId="103ACE46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Background check expense  </w:t>
            </w:r>
          </w:p>
        </w:tc>
        <w:tc>
          <w:tcPr>
            <w:tcW w:w="2430" w:type="dxa"/>
          </w:tcPr>
          <w:p w14:paraId="3B0816B7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143ACCF7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2F5C87F6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Pre-employment assessment testing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BD8B8EB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25A5DD37" w14:textId="77777777" w:rsidTr="003D2594">
        <w:tc>
          <w:tcPr>
            <w:tcW w:w="6498" w:type="dxa"/>
            <w:shd w:val="clear" w:color="auto" w:fill="FFFFFF" w:themeFill="background1"/>
          </w:tcPr>
          <w:p w14:paraId="2ED5DF0C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Recruiting firm fees</w:t>
            </w:r>
          </w:p>
        </w:tc>
        <w:tc>
          <w:tcPr>
            <w:tcW w:w="2430" w:type="dxa"/>
          </w:tcPr>
          <w:p w14:paraId="5DDA957E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728EB449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672443AC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Travel </w:t>
            </w:r>
            <w:r w:rsidRPr="005A53F6">
              <w:rPr>
                <w:rFonts w:ascii="Arial" w:hAnsi="Arial" w:cs="Arial"/>
                <w:sz w:val="22"/>
                <w:szCs w:val="22"/>
              </w:rPr>
              <w:t>expenses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544FC44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2E7F04AF" w14:textId="77777777" w:rsidTr="003D2594">
        <w:tc>
          <w:tcPr>
            <w:tcW w:w="6498" w:type="dxa"/>
            <w:shd w:val="clear" w:color="auto" w:fill="FFFFFF" w:themeFill="background1"/>
          </w:tcPr>
          <w:p w14:paraId="67A750D3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Relocation expense</w:t>
            </w:r>
          </w:p>
        </w:tc>
        <w:tc>
          <w:tcPr>
            <w:tcW w:w="2430" w:type="dxa"/>
          </w:tcPr>
          <w:p w14:paraId="18D495AE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16168083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59E38A8F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Medical exams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94779C0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01452449" w14:textId="77777777" w:rsidTr="00BE6D07">
        <w:tc>
          <w:tcPr>
            <w:tcW w:w="6498" w:type="dxa"/>
            <w:shd w:val="clear" w:color="auto" w:fill="B8CCE4" w:themeFill="accent1" w:themeFillTint="66"/>
          </w:tcPr>
          <w:p w14:paraId="784CD92F" w14:textId="77777777"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sz w:val="22"/>
                <w:szCs w:val="22"/>
              </w:rPr>
              <w:t>Training expense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3734D7BC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14:paraId="5CC86D43" w14:textId="77777777" w:rsidTr="003D2594">
        <w:tc>
          <w:tcPr>
            <w:tcW w:w="6498" w:type="dxa"/>
            <w:shd w:val="clear" w:color="auto" w:fill="FFFFFF" w:themeFill="background1"/>
          </w:tcPr>
          <w:p w14:paraId="548DC7F4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On-boarding (</w:t>
            </w:r>
            <w:r w:rsidR="008615BA">
              <w:rPr>
                <w:rFonts w:ascii="Arial" w:hAnsi="Arial" w:cs="Arial"/>
                <w:sz w:val="22"/>
                <w:szCs w:val="22"/>
              </w:rPr>
              <w:t xml:space="preserve">training on </w:t>
            </w:r>
            <w:r w:rsidRPr="005A53F6">
              <w:rPr>
                <w:rFonts w:ascii="Arial" w:hAnsi="Arial" w:cs="Arial"/>
                <w:sz w:val="22"/>
                <w:szCs w:val="22"/>
              </w:rPr>
              <w:t>fringe benefits, polices, etc.)</w:t>
            </w:r>
          </w:p>
        </w:tc>
        <w:tc>
          <w:tcPr>
            <w:tcW w:w="2430" w:type="dxa"/>
          </w:tcPr>
          <w:p w14:paraId="5E3CC7C3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3BB22A2D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101492FC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On-boarding management time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05799C1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5DEB9588" w14:textId="77777777" w:rsidTr="003D2594">
        <w:tc>
          <w:tcPr>
            <w:tcW w:w="6498" w:type="dxa"/>
            <w:shd w:val="clear" w:color="auto" w:fill="FFFFFF" w:themeFill="background1"/>
          </w:tcPr>
          <w:p w14:paraId="3D08C881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Product training</w:t>
            </w:r>
          </w:p>
        </w:tc>
        <w:tc>
          <w:tcPr>
            <w:tcW w:w="2430" w:type="dxa"/>
          </w:tcPr>
          <w:p w14:paraId="1500E205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15C50C5F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31D479B1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Job shadowing expense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3F4D5BBC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982558F" w14:textId="77777777" w:rsidTr="003D2594">
        <w:tc>
          <w:tcPr>
            <w:tcW w:w="6498" w:type="dxa"/>
            <w:shd w:val="clear" w:color="auto" w:fill="FFFFFF" w:themeFill="background1"/>
          </w:tcPr>
          <w:p w14:paraId="43786085" w14:textId="77777777" w:rsidR="003E3918" w:rsidRPr="005A53F6" w:rsidRDefault="002A6F1D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Travel </w:t>
            </w:r>
            <w:r w:rsidR="003E3918" w:rsidRPr="005A53F6">
              <w:rPr>
                <w:rFonts w:ascii="Arial" w:hAnsi="Arial" w:cs="Arial"/>
                <w:sz w:val="22"/>
                <w:szCs w:val="22"/>
              </w:rPr>
              <w:t>&amp; entertainment expenses</w:t>
            </w:r>
          </w:p>
        </w:tc>
        <w:tc>
          <w:tcPr>
            <w:tcW w:w="2430" w:type="dxa"/>
          </w:tcPr>
          <w:p w14:paraId="7C1B9725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7A38207B" w14:textId="77777777" w:rsidTr="00BE6D07">
        <w:tc>
          <w:tcPr>
            <w:tcW w:w="6498" w:type="dxa"/>
            <w:shd w:val="clear" w:color="auto" w:fill="B8CCE4" w:themeFill="accent1" w:themeFillTint="66"/>
          </w:tcPr>
          <w:p w14:paraId="2819372D" w14:textId="77777777"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sz w:val="22"/>
                <w:szCs w:val="22"/>
              </w:rPr>
              <w:t>Pre - Termination Expenses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6A668639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14:paraId="46993E0D" w14:textId="77777777" w:rsidTr="003D2594">
        <w:tc>
          <w:tcPr>
            <w:tcW w:w="6498" w:type="dxa"/>
            <w:shd w:val="clear" w:color="auto" w:fill="FFFFFF" w:themeFill="background1"/>
          </w:tcPr>
          <w:p w14:paraId="5642FE7A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Meetings with an underperforming employee</w:t>
            </w:r>
          </w:p>
        </w:tc>
        <w:tc>
          <w:tcPr>
            <w:tcW w:w="2430" w:type="dxa"/>
          </w:tcPr>
          <w:p w14:paraId="63296875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69A68AA9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7FEE41A0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Manager to manager discussions on the underperforming employee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2588D36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E34A5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CF8C59A" w14:textId="77777777" w:rsidTr="003D2594">
        <w:tc>
          <w:tcPr>
            <w:tcW w:w="6498" w:type="dxa"/>
            <w:shd w:val="clear" w:color="auto" w:fill="FFFFFF" w:themeFill="background1"/>
          </w:tcPr>
          <w:p w14:paraId="352264BD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Filling out termination paperwork</w:t>
            </w:r>
          </w:p>
        </w:tc>
        <w:tc>
          <w:tcPr>
            <w:tcW w:w="2430" w:type="dxa"/>
          </w:tcPr>
          <w:p w14:paraId="037F7D5B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01BC61DB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7EC191F6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Exit interview time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63099595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7213908B" w14:textId="77777777" w:rsidTr="00BE6D07">
        <w:tc>
          <w:tcPr>
            <w:tcW w:w="6498" w:type="dxa"/>
            <w:shd w:val="clear" w:color="auto" w:fill="B8CCE4" w:themeFill="accent1" w:themeFillTint="66"/>
          </w:tcPr>
          <w:p w14:paraId="3302B12D" w14:textId="77777777"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sz w:val="22"/>
                <w:szCs w:val="22"/>
              </w:rPr>
              <w:t>Costs for terminated employee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0953E20C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14:paraId="1B2F5375" w14:textId="77777777" w:rsidTr="003D2594">
        <w:tc>
          <w:tcPr>
            <w:tcW w:w="6498" w:type="dxa"/>
            <w:shd w:val="clear" w:color="auto" w:fill="FFFFFF" w:themeFill="background1"/>
          </w:tcPr>
          <w:p w14:paraId="739D0873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Separation costs – wage/salary/vacation, etc.</w:t>
            </w:r>
          </w:p>
        </w:tc>
        <w:tc>
          <w:tcPr>
            <w:tcW w:w="2430" w:type="dxa"/>
          </w:tcPr>
          <w:p w14:paraId="6A5A099A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2369D9EF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01A1624F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Overtime costs for the rest of the team members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7452A05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79AF0F6E" w14:textId="77777777" w:rsidTr="003D2594">
        <w:tc>
          <w:tcPr>
            <w:tcW w:w="6498" w:type="dxa"/>
            <w:shd w:val="clear" w:color="auto" w:fill="FFFFFF" w:themeFill="background1"/>
          </w:tcPr>
          <w:p w14:paraId="2EDA7C2E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Cost to hire temporary help</w:t>
            </w:r>
          </w:p>
        </w:tc>
        <w:tc>
          <w:tcPr>
            <w:tcW w:w="2430" w:type="dxa"/>
          </w:tcPr>
          <w:p w14:paraId="0EDAC472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7C5F462C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4BEFF87E" w14:textId="77777777"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501CCFDE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14:paraId="4FBA0C5E" w14:textId="77777777" w:rsidTr="00BE6D07">
        <w:trPr>
          <w:trHeight w:val="242"/>
        </w:trPr>
        <w:tc>
          <w:tcPr>
            <w:tcW w:w="6498" w:type="dxa"/>
            <w:shd w:val="clear" w:color="auto" w:fill="B8CCE4" w:themeFill="accent1" w:themeFillTint="66"/>
          </w:tcPr>
          <w:p w14:paraId="6E13ED9C" w14:textId="77777777"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sz w:val="22"/>
                <w:szCs w:val="22"/>
              </w:rPr>
              <w:t>Intangible costs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0D8F5B9B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14:paraId="25F85DB4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2F7961CB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Lost sales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5EA974F2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13A92801" w14:textId="77777777" w:rsidTr="003D2594">
        <w:tc>
          <w:tcPr>
            <w:tcW w:w="6498" w:type="dxa"/>
            <w:shd w:val="clear" w:color="auto" w:fill="FFFFFF" w:themeFill="background1"/>
          </w:tcPr>
          <w:p w14:paraId="442F8A8C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Reduced customer service</w:t>
            </w:r>
          </w:p>
        </w:tc>
        <w:tc>
          <w:tcPr>
            <w:tcW w:w="2430" w:type="dxa"/>
          </w:tcPr>
          <w:p w14:paraId="6EE2F3A0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F45A799" w14:textId="77777777" w:rsidTr="003D2594">
        <w:tc>
          <w:tcPr>
            <w:tcW w:w="6498" w:type="dxa"/>
            <w:shd w:val="clear" w:color="auto" w:fill="DBE5F1" w:themeFill="accent1" w:themeFillTint="33"/>
          </w:tcPr>
          <w:p w14:paraId="5B7070F9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Lower employee morale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3AAECA8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4133826" w14:textId="77777777" w:rsidTr="003D2594">
        <w:tc>
          <w:tcPr>
            <w:tcW w:w="6498" w:type="dxa"/>
            <w:shd w:val="clear" w:color="auto" w:fill="FFFFFF" w:themeFill="background1"/>
          </w:tcPr>
          <w:p w14:paraId="3E3B65C2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Lower employee productivity</w:t>
            </w:r>
          </w:p>
        </w:tc>
        <w:tc>
          <w:tcPr>
            <w:tcW w:w="2430" w:type="dxa"/>
          </w:tcPr>
          <w:p w14:paraId="07BBA0C4" w14:textId="77777777"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14:paraId="41C6BC43" w14:textId="77777777" w:rsidTr="003D2594">
        <w:trPr>
          <w:trHeight w:val="299"/>
        </w:trPr>
        <w:tc>
          <w:tcPr>
            <w:tcW w:w="6498" w:type="dxa"/>
            <w:shd w:val="clear" w:color="auto" w:fill="DBE5F1" w:themeFill="accent1" w:themeFillTint="33"/>
          </w:tcPr>
          <w:p w14:paraId="1D37FF83" w14:textId="18655F41" w:rsidR="003E3918" w:rsidRPr="005A53F6" w:rsidRDefault="003E3918" w:rsidP="003D25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4E021AB0" w14:textId="55F0F7F5" w:rsidR="003E3918" w:rsidRPr="0051304E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3918" w:rsidRPr="008E3FEC" w14:paraId="13DBFB1A" w14:textId="77777777" w:rsidTr="003D2594">
        <w:tc>
          <w:tcPr>
            <w:tcW w:w="6498" w:type="dxa"/>
            <w:shd w:val="clear" w:color="auto" w:fill="FFFFFF" w:themeFill="background1"/>
          </w:tcPr>
          <w:p w14:paraId="00312684" w14:textId="77777777" w:rsidR="003E3918" w:rsidRPr="005A53F6" w:rsidRDefault="003E3918" w:rsidP="003D2594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5A53F6">
              <w:rPr>
                <w:rFonts w:ascii="Arial" w:hAnsi="Arial" w:cs="Arial"/>
                <w:b/>
                <w:sz w:val="28"/>
              </w:rPr>
              <w:t>Total Cost of a Poor Hiring Decision</w:t>
            </w:r>
          </w:p>
        </w:tc>
        <w:tc>
          <w:tcPr>
            <w:tcW w:w="2430" w:type="dxa"/>
          </w:tcPr>
          <w:p w14:paraId="789F5710" w14:textId="77777777" w:rsidR="003E3918" w:rsidRPr="002421DF" w:rsidRDefault="003E3918" w:rsidP="003D2594">
            <w:pPr>
              <w:rPr>
                <w:rFonts w:ascii="Arial" w:hAnsi="Arial" w:cs="Arial"/>
                <w:b/>
                <w:sz w:val="28"/>
              </w:rPr>
            </w:pPr>
            <w:r w:rsidRPr="002421DF">
              <w:rPr>
                <w:rFonts w:ascii="Arial" w:hAnsi="Arial" w:cs="Arial"/>
                <w:b/>
                <w:sz w:val="28"/>
              </w:rPr>
              <w:t>$</w:t>
            </w:r>
          </w:p>
        </w:tc>
      </w:tr>
    </w:tbl>
    <w:p w14:paraId="793CC0BA" w14:textId="6E0FD523" w:rsidR="005666EF" w:rsidRPr="00C04FD5" w:rsidRDefault="003D2594" w:rsidP="00213804">
      <w:pPr>
        <w:spacing w:after="0"/>
        <w:rPr>
          <w:sz w:val="32"/>
          <w:szCs w:val="32"/>
        </w:rPr>
      </w:pPr>
      <w:r w:rsidRPr="00C04FD5">
        <w:rPr>
          <w:sz w:val="32"/>
          <w:szCs w:val="32"/>
        </w:rPr>
        <w:t>Cost for a Poor Hiring Decision</w:t>
      </w:r>
      <w:r w:rsidR="00D06DA4" w:rsidRPr="00C04FD5">
        <w:rPr>
          <w:sz w:val="32"/>
          <w:szCs w:val="32"/>
        </w:rPr>
        <w:t xml:space="preserve"> </w:t>
      </w:r>
      <w:bookmarkStart w:id="0" w:name="_GoBack"/>
      <w:bookmarkEnd w:id="0"/>
    </w:p>
    <w:sectPr w:rsidR="005666EF" w:rsidRPr="00C04F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E3E0" w14:textId="77777777" w:rsidR="00925132" w:rsidRDefault="00925132" w:rsidP="002C6DB0">
      <w:pPr>
        <w:spacing w:after="0" w:line="240" w:lineRule="auto"/>
      </w:pPr>
      <w:r>
        <w:separator/>
      </w:r>
    </w:p>
  </w:endnote>
  <w:endnote w:type="continuationSeparator" w:id="0">
    <w:p w14:paraId="3A8A2BF7" w14:textId="77777777" w:rsidR="00925132" w:rsidRDefault="00925132" w:rsidP="002C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DD63" w14:textId="431A7569" w:rsidR="002C6DB0" w:rsidRDefault="00213804" w:rsidP="00213804">
    <w:pPr>
      <w:spacing w:after="0"/>
      <w:rPr>
        <w:bCs/>
      </w:rPr>
    </w:pPr>
    <w:r w:rsidRPr="00213804">
      <w:rPr>
        <w:rFonts w:asciiTheme="majorHAnsi" w:eastAsiaTheme="majorEastAsia" w:hAnsiTheme="majorHAnsi" w:cstheme="majorBidi"/>
        <w:szCs w:val="24"/>
      </w:rPr>
      <w:t xml:space="preserve">Copyright </w:t>
    </w:r>
    <w:r w:rsidRPr="00213804">
      <w:rPr>
        <w:szCs w:val="24"/>
      </w:rPr>
      <w:t>©</w:t>
    </w:r>
    <w:r w:rsidR="00954D3C">
      <w:rPr>
        <w:rFonts w:asciiTheme="majorHAnsi" w:eastAsiaTheme="majorEastAsia" w:hAnsiTheme="majorHAnsi" w:cstheme="majorBidi"/>
        <w:szCs w:val="24"/>
      </w:rPr>
      <w:t xml:space="preserve"> 201</w:t>
    </w:r>
    <w:r w:rsidR="00C04FD5">
      <w:rPr>
        <w:rFonts w:asciiTheme="majorHAnsi" w:eastAsiaTheme="majorEastAsia" w:hAnsiTheme="majorHAnsi" w:cstheme="majorBidi"/>
        <w:szCs w:val="24"/>
      </w:rPr>
      <w:t>9</w:t>
    </w:r>
    <w:r w:rsidRPr="00213804">
      <w:rPr>
        <w:rFonts w:asciiTheme="majorHAnsi" w:eastAsiaTheme="majorEastAsia" w:hAnsiTheme="majorHAnsi" w:cstheme="majorBidi"/>
        <w:szCs w:val="24"/>
      </w:rPr>
      <w:t xml:space="preserve">   </w:t>
    </w:r>
    <w:r>
      <w:rPr>
        <w:rFonts w:asciiTheme="majorHAnsi" w:eastAsiaTheme="majorEastAsia" w:hAnsiTheme="majorHAnsi" w:cstheme="majorBidi"/>
        <w:szCs w:val="24"/>
      </w:rPr>
      <w:tab/>
    </w:r>
    <w:r>
      <w:rPr>
        <w:rFonts w:asciiTheme="majorHAnsi" w:eastAsiaTheme="majorEastAsia" w:hAnsiTheme="majorHAnsi" w:cstheme="majorBidi"/>
        <w:szCs w:val="24"/>
      </w:rPr>
      <w:tab/>
    </w:r>
    <w:hyperlink r:id="rId1" w:history="1">
      <w:r w:rsidR="00212E18" w:rsidRPr="00780539">
        <w:rPr>
          <w:rStyle w:val="Hyperlink"/>
          <w:b/>
        </w:rPr>
        <w:t>www.</w:t>
      </w:r>
      <w:r w:rsidR="00212E18" w:rsidRPr="00780539">
        <w:rPr>
          <w:rStyle w:val="Hyperlink"/>
          <w:b/>
          <w:sz w:val="32"/>
          <w:szCs w:val="32"/>
        </w:rPr>
        <w:t>HireToCompete.</w:t>
      </w:r>
      <w:r w:rsidR="00212E18" w:rsidRPr="00780539">
        <w:rPr>
          <w:rStyle w:val="Hyperlink"/>
          <w:b/>
        </w:rPr>
        <w:t>com</w:t>
      </w:r>
    </w:hyperlink>
    <w:r w:rsidR="00212E18">
      <w:rPr>
        <w:b/>
      </w:rPr>
      <w:t xml:space="preserve">  </w:t>
    </w:r>
    <w:r w:rsidR="0006459A">
      <w:rPr>
        <w:bCs/>
      </w:rPr>
      <w:t xml:space="preserve"> </w:t>
    </w:r>
    <w:r w:rsidR="00C04FD5">
      <w:rPr>
        <w:bCs/>
      </w:rPr>
      <w:t xml:space="preserve"> </w:t>
    </w:r>
    <w:r w:rsidR="0006459A">
      <w:rPr>
        <w:bCs/>
      </w:rPr>
      <w:t xml:space="preserve"> John Bishop</w:t>
    </w:r>
  </w:p>
  <w:p w14:paraId="5D6176F7" w14:textId="5BA77F1B" w:rsidR="0006459A" w:rsidRPr="0006459A" w:rsidRDefault="0006459A" w:rsidP="00213804">
    <w:pPr>
      <w:spacing w:after="0"/>
      <w:rPr>
        <w:bCs/>
      </w:rPr>
    </w:pPr>
    <w:hyperlink r:id="rId2" w:history="1">
      <w:r w:rsidRPr="00780539">
        <w:rPr>
          <w:rStyle w:val="Hyperlink"/>
          <w:bCs/>
        </w:rPr>
        <w:t>jbishop@hiretocompete.com</w:t>
      </w:r>
    </w:hyperlink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 w:rsidR="00C04FD5">
      <w:rPr>
        <w:bCs/>
      </w:rPr>
      <w:t xml:space="preserve">    </w:t>
    </w:r>
    <w:r>
      <w:rPr>
        <w:bCs/>
      </w:rPr>
      <w:t>314</w:t>
    </w:r>
    <w:r w:rsidR="00C04FD5">
      <w:rPr>
        <w:bCs/>
      </w:rPr>
      <w:t>-651-1479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86D3" w14:textId="77777777" w:rsidR="00925132" w:rsidRDefault="00925132" w:rsidP="002C6DB0">
      <w:pPr>
        <w:spacing w:after="0" w:line="240" w:lineRule="auto"/>
      </w:pPr>
      <w:r>
        <w:separator/>
      </w:r>
    </w:p>
  </w:footnote>
  <w:footnote w:type="continuationSeparator" w:id="0">
    <w:p w14:paraId="4B792F7C" w14:textId="77777777" w:rsidR="00925132" w:rsidRDefault="00925132" w:rsidP="002C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BB8C" w14:textId="77777777" w:rsidR="00783E01" w:rsidRPr="00D06DA4" w:rsidRDefault="003D2594" w:rsidP="003D2594">
    <w:pPr>
      <w:tabs>
        <w:tab w:val="left" w:pos="2064"/>
        <w:tab w:val="center" w:pos="4635"/>
      </w:tabs>
      <w:spacing w:after="0"/>
      <w:ind w:left="270" w:hanging="360"/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0CB21078" wp14:editId="262E8045">
          <wp:extent cx="1997812" cy="441018"/>
          <wp:effectExtent l="0" t="0" r="2540" b="0"/>
          <wp:docPr id="3" name="Picture 3" descr="Hire To Compet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re To Compete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812" cy="44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EF"/>
    <w:rsid w:val="00010859"/>
    <w:rsid w:val="00024E4C"/>
    <w:rsid w:val="00062CC1"/>
    <w:rsid w:val="0006459A"/>
    <w:rsid w:val="00093B6D"/>
    <w:rsid w:val="000E029A"/>
    <w:rsid w:val="00175E9F"/>
    <w:rsid w:val="00182343"/>
    <w:rsid w:val="001B1A86"/>
    <w:rsid w:val="001D6F1B"/>
    <w:rsid w:val="001E2F7B"/>
    <w:rsid w:val="0021016F"/>
    <w:rsid w:val="00212E18"/>
    <w:rsid w:val="00213804"/>
    <w:rsid w:val="002421DF"/>
    <w:rsid w:val="00243D1A"/>
    <w:rsid w:val="00261EC9"/>
    <w:rsid w:val="002A4465"/>
    <w:rsid w:val="002A6F1D"/>
    <w:rsid w:val="002C16C0"/>
    <w:rsid w:val="002C6DB0"/>
    <w:rsid w:val="002D0D80"/>
    <w:rsid w:val="00380878"/>
    <w:rsid w:val="003C14F8"/>
    <w:rsid w:val="003D0784"/>
    <w:rsid w:val="003D2594"/>
    <w:rsid w:val="003E3918"/>
    <w:rsid w:val="005067D0"/>
    <w:rsid w:val="0051304E"/>
    <w:rsid w:val="005666EF"/>
    <w:rsid w:val="00591CBA"/>
    <w:rsid w:val="00593758"/>
    <w:rsid w:val="005A53F6"/>
    <w:rsid w:val="005A647D"/>
    <w:rsid w:val="006758A9"/>
    <w:rsid w:val="00675A7D"/>
    <w:rsid w:val="006B6A80"/>
    <w:rsid w:val="006F2A60"/>
    <w:rsid w:val="006F45C9"/>
    <w:rsid w:val="00763A98"/>
    <w:rsid w:val="00783E01"/>
    <w:rsid w:val="00792B7B"/>
    <w:rsid w:val="007E5A8F"/>
    <w:rsid w:val="00802A80"/>
    <w:rsid w:val="008310E2"/>
    <w:rsid w:val="00847843"/>
    <w:rsid w:val="008615BA"/>
    <w:rsid w:val="008625BE"/>
    <w:rsid w:val="00862CD8"/>
    <w:rsid w:val="008669AE"/>
    <w:rsid w:val="008E3FEC"/>
    <w:rsid w:val="00925132"/>
    <w:rsid w:val="0092557A"/>
    <w:rsid w:val="00954D3C"/>
    <w:rsid w:val="009574D4"/>
    <w:rsid w:val="00976D47"/>
    <w:rsid w:val="00995C42"/>
    <w:rsid w:val="009B7C22"/>
    <w:rsid w:val="00A00658"/>
    <w:rsid w:val="00A55E77"/>
    <w:rsid w:val="00A67BCE"/>
    <w:rsid w:val="00AA4745"/>
    <w:rsid w:val="00AD3227"/>
    <w:rsid w:val="00B4216D"/>
    <w:rsid w:val="00B52E34"/>
    <w:rsid w:val="00B56A52"/>
    <w:rsid w:val="00BE6D07"/>
    <w:rsid w:val="00C04FD5"/>
    <w:rsid w:val="00C23A98"/>
    <w:rsid w:val="00C255C7"/>
    <w:rsid w:val="00C328B7"/>
    <w:rsid w:val="00C43CDB"/>
    <w:rsid w:val="00C91BAF"/>
    <w:rsid w:val="00D06DA4"/>
    <w:rsid w:val="00D17343"/>
    <w:rsid w:val="00D62B25"/>
    <w:rsid w:val="00DC2836"/>
    <w:rsid w:val="00DE6615"/>
    <w:rsid w:val="00E04FE7"/>
    <w:rsid w:val="00E2170B"/>
    <w:rsid w:val="00E469B8"/>
    <w:rsid w:val="00E74CE9"/>
    <w:rsid w:val="00EA6D5E"/>
    <w:rsid w:val="00F12479"/>
    <w:rsid w:val="00FC4622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B3A42"/>
  <w15:docId w15:val="{E50C79A4-6D65-4C09-AA56-0D06DB8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666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66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66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66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66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B0"/>
  </w:style>
  <w:style w:type="paragraph" w:styleId="Footer">
    <w:name w:val="footer"/>
    <w:basedOn w:val="Normal"/>
    <w:link w:val="FooterChar"/>
    <w:uiPriority w:val="99"/>
    <w:unhideWhenUsed/>
    <w:rsid w:val="002C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B0"/>
  </w:style>
  <w:style w:type="paragraph" w:styleId="BalloonText">
    <w:name w:val="Balloon Text"/>
    <w:basedOn w:val="Normal"/>
    <w:link w:val="BalloonTextChar"/>
    <w:uiPriority w:val="99"/>
    <w:semiHidden/>
    <w:unhideWhenUsed/>
    <w:rsid w:val="002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E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bishop@hiretocompete.com" TargetMode="External"/><Relationship Id="rId1" Type="http://schemas.openxmlformats.org/officeDocument/2006/relationships/hyperlink" Target="http://www.HireToCompe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C2C8-79CA-4982-9BAA-E7116EFC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Bishop</cp:lastModifiedBy>
  <cp:revision>2</cp:revision>
  <cp:lastPrinted>2014-10-24T18:29:00Z</cp:lastPrinted>
  <dcterms:created xsi:type="dcterms:W3CDTF">2019-07-25T21:12:00Z</dcterms:created>
  <dcterms:modified xsi:type="dcterms:W3CDTF">2019-07-25T21:12:00Z</dcterms:modified>
</cp:coreProperties>
</file>